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02631B" w14:textId="77777777" w:rsidR="0042658E" w:rsidRPr="003772A9" w:rsidRDefault="00387342" w:rsidP="00C14B2E">
      <w:pPr>
        <w:pStyle w:val="Default"/>
        <w:ind w:left="720"/>
        <w:jc w:val="center"/>
        <w:rPr>
          <w:rFonts w:asciiTheme="majorHAnsi" w:hAnsiTheme="majorHAnsi" w:cs="Mongolian Baiti"/>
          <w:color w:val="7030A0"/>
          <w:sz w:val="36"/>
          <w:szCs w:val="36"/>
        </w:rPr>
      </w:pPr>
      <w:r>
        <w:rPr>
          <w:rFonts w:asciiTheme="majorHAnsi" w:hAnsiTheme="majorHAnsi" w:cs="Mongolian Baiti"/>
          <w:b/>
          <w:bCs/>
          <w:noProof/>
          <w:color w:val="76923C" w:themeColor="accent3" w:themeShade="BF"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6D0C208D" wp14:editId="0549B43E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186815" cy="1188720"/>
            <wp:effectExtent l="19050" t="0" r="0" b="0"/>
            <wp:wrapSquare wrapText="bothSides"/>
            <wp:docPr id="4" name="Picture 3" descr="D:\Laura\Pictures\Labrador H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Laura\Pictures\Labrador Hea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815" cy="1188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 w:cs="Mongolian Baiti"/>
          <w:b/>
          <w:bCs/>
          <w:noProof/>
          <w:color w:val="76923C" w:themeColor="accent3" w:themeShade="BF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77945B1A" wp14:editId="1177F793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191260" cy="1188720"/>
            <wp:effectExtent l="19050" t="0" r="8890" b="0"/>
            <wp:wrapSquare wrapText="bothSides"/>
            <wp:docPr id="3" name="Picture 3" descr="D:\Laura\Pictures\Labrador H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Laura\Pictures\Labrador Hea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91260" cy="1188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4B2E">
        <w:rPr>
          <w:rFonts w:asciiTheme="majorHAnsi" w:hAnsiTheme="majorHAnsi" w:cs="Mongolian Baiti"/>
          <w:color w:val="7030A0"/>
          <w:sz w:val="36"/>
          <w:szCs w:val="36"/>
        </w:rPr>
        <w:t>Wright Way Retrievers</w:t>
      </w:r>
    </w:p>
    <w:p w14:paraId="66A0C86A" w14:textId="77777777" w:rsidR="0042658E" w:rsidRPr="00C14B2E" w:rsidRDefault="00435467" w:rsidP="0042658E">
      <w:pPr>
        <w:pStyle w:val="Default"/>
        <w:jc w:val="center"/>
        <w:rPr>
          <w:rFonts w:asciiTheme="majorHAnsi" w:hAnsiTheme="majorHAnsi" w:cs="Mongolian Baiti"/>
          <w:b/>
          <w:color w:val="FF0000"/>
          <w:sz w:val="22"/>
          <w:szCs w:val="22"/>
        </w:rPr>
      </w:pPr>
      <w:r w:rsidRPr="00C14B2E">
        <w:rPr>
          <w:rFonts w:asciiTheme="majorHAnsi" w:hAnsiTheme="majorHAnsi" w:cs="Mongolian Baiti"/>
          <w:b/>
          <w:color w:val="FF0000"/>
          <w:sz w:val="22"/>
          <w:szCs w:val="22"/>
        </w:rPr>
        <w:t>BILL OF SALE</w:t>
      </w:r>
    </w:p>
    <w:p w14:paraId="413580E5" w14:textId="77777777" w:rsidR="0042658E" w:rsidRPr="00387342" w:rsidRDefault="006802AB" w:rsidP="0042658E">
      <w:pPr>
        <w:pStyle w:val="Default"/>
        <w:jc w:val="center"/>
        <w:rPr>
          <w:rFonts w:asciiTheme="majorHAnsi" w:hAnsiTheme="majorHAnsi" w:cs="Mongolian Baiti"/>
          <w:sz w:val="18"/>
          <w:szCs w:val="18"/>
        </w:rPr>
      </w:pPr>
      <w:r>
        <w:rPr>
          <w:rFonts w:asciiTheme="majorHAnsi" w:hAnsiTheme="majorHAnsi" w:cs="Mongolian Baiti"/>
          <w:sz w:val="18"/>
          <w:szCs w:val="18"/>
        </w:rPr>
        <w:t>Kasey Wright</w:t>
      </w:r>
    </w:p>
    <w:p w14:paraId="3C9EAABB" w14:textId="77777777" w:rsidR="0042658E" w:rsidRPr="00387342" w:rsidRDefault="00AE71B7" w:rsidP="0042658E">
      <w:pPr>
        <w:pStyle w:val="Default"/>
        <w:jc w:val="center"/>
        <w:rPr>
          <w:rFonts w:asciiTheme="majorHAnsi" w:hAnsiTheme="majorHAnsi" w:cs="Mongolian Baiti"/>
          <w:sz w:val="18"/>
          <w:szCs w:val="18"/>
        </w:rPr>
      </w:pPr>
      <w:r>
        <w:rPr>
          <w:rFonts w:asciiTheme="majorHAnsi" w:hAnsiTheme="majorHAnsi" w:cs="Mongolian Baiti"/>
          <w:sz w:val="18"/>
          <w:szCs w:val="18"/>
        </w:rPr>
        <w:t>10026 FM 512</w:t>
      </w:r>
    </w:p>
    <w:p w14:paraId="2E08A419" w14:textId="77777777" w:rsidR="0042658E" w:rsidRPr="00387342" w:rsidRDefault="00D4122D" w:rsidP="0042658E">
      <w:pPr>
        <w:pStyle w:val="Default"/>
        <w:jc w:val="center"/>
        <w:rPr>
          <w:rFonts w:asciiTheme="majorHAnsi" w:hAnsiTheme="majorHAnsi" w:cs="Mongolian Baiti"/>
          <w:sz w:val="18"/>
          <w:szCs w:val="18"/>
        </w:rPr>
      </w:pPr>
      <w:r>
        <w:rPr>
          <w:rFonts w:asciiTheme="majorHAnsi" w:hAnsiTheme="majorHAnsi" w:cs="Mongolian Baiti"/>
          <w:sz w:val="18"/>
          <w:szCs w:val="18"/>
        </w:rPr>
        <w:t>Wolfe City, TX  75496</w:t>
      </w:r>
    </w:p>
    <w:p w14:paraId="1C8C1698" w14:textId="77777777" w:rsidR="0042658E" w:rsidRPr="00387342" w:rsidRDefault="006802AB" w:rsidP="0042658E">
      <w:pPr>
        <w:pStyle w:val="Default"/>
        <w:jc w:val="center"/>
        <w:rPr>
          <w:rFonts w:asciiTheme="majorHAnsi" w:hAnsiTheme="majorHAnsi" w:cs="Mongolian Baiti"/>
          <w:sz w:val="18"/>
          <w:szCs w:val="18"/>
        </w:rPr>
      </w:pPr>
      <w:r>
        <w:rPr>
          <w:rFonts w:asciiTheme="majorHAnsi" w:hAnsiTheme="majorHAnsi" w:cs="Mongolian Baiti"/>
          <w:sz w:val="18"/>
          <w:szCs w:val="18"/>
        </w:rPr>
        <w:t>(510) 685-7535</w:t>
      </w:r>
    </w:p>
    <w:p w14:paraId="454B91F2" w14:textId="77777777" w:rsidR="0042658E" w:rsidRPr="00387342" w:rsidRDefault="006802AB" w:rsidP="0042658E">
      <w:pPr>
        <w:pStyle w:val="Default"/>
        <w:jc w:val="center"/>
        <w:rPr>
          <w:rFonts w:asciiTheme="majorHAnsi" w:hAnsiTheme="majorHAnsi" w:cs="Mongolian Baiti"/>
          <w:sz w:val="18"/>
          <w:szCs w:val="18"/>
        </w:rPr>
      </w:pPr>
      <w:r>
        <w:rPr>
          <w:rFonts w:asciiTheme="majorHAnsi" w:hAnsiTheme="majorHAnsi" w:cs="Mongolian Baiti"/>
          <w:sz w:val="18"/>
          <w:szCs w:val="18"/>
        </w:rPr>
        <w:t>wrightwayretrievers@hotmail.com</w:t>
      </w:r>
    </w:p>
    <w:p w14:paraId="7F2ACAC0" w14:textId="77777777" w:rsidR="0042658E" w:rsidRPr="00387342" w:rsidRDefault="006802AB" w:rsidP="00387342">
      <w:pPr>
        <w:pStyle w:val="Default"/>
        <w:jc w:val="center"/>
        <w:rPr>
          <w:rFonts w:asciiTheme="majorHAnsi" w:hAnsiTheme="majorHAnsi" w:cs="Mongolian Baiti"/>
          <w:sz w:val="18"/>
          <w:szCs w:val="18"/>
        </w:rPr>
      </w:pPr>
      <w:r>
        <w:rPr>
          <w:rFonts w:asciiTheme="majorHAnsi" w:hAnsiTheme="majorHAnsi" w:cs="Mongolian Baiti"/>
          <w:sz w:val="18"/>
          <w:szCs w:val="18"/>
        </w:rPr>
        <w:t>www.wrightwayretrievers.com</w:t>
      </w:r>
    </w:p>
    <w:p w14:paraId="27B11FC9" w14:textId="77777777" w:rsidR="00086B1F" w:rsidRDefault="00086B1F" w:rsidP="00086B1F">
      <w:pPr>
        <w:pStyle w:val="Default"/>
      </w:pPr>
    </w:p>
    <w:p w14:paraId="511D3B8F" w14:textId="77777777" w:rsidR="000616D3" w:rsidRDefault="000616D3" w:rsidP="004F0631">
      <w:pPr>
        <w:pStyle w:val="Default"/>
        <w:spacing w:line="360" w:lineRule="auto"/>
      </w:pPr>
    </w:p>
    <w:p w14:paraId="6982B91C" w14:textId="77777777" w:rsidR="00BE001F" w:rsidRDefault="00BE001F" w:rsidP="004F0631">
      <w:pPr>
        <w:pStyle w:val="Default"/>
        <w:spacing w:line="360" w:lineRule="auto"/>
      </w:pPr>
    </w:p>
    <w:p w14:paraId="5704510B" w14:textId="12C0A750" w:rsidR="004F0631" w:rsidRDefault="00905014" w:rsidP="00905014">
      <w:pPr>
        <w:pStyle w:val="Default"/>
        <w:spacing w:line="360" w:lineRule="auto"/>
        <w:ind w:left="1440" w:firstLine="720"/>
        <w:rPr>
          <w:b/>
          <w:bCs/>
          <w:sz w:val="22"/>
          <w:szCs w:val="22"/>
        </w:rPr>
      </w:pPr>
      <w:bookmarkStart w:id="0" w:name="_GoBack"/>
      <w:bookmarkEnd w:id="0"/>
      <w:r>
        <w:rPr>
          <w:b/>
          <w:bCs/>
          <w:sz w:val="22"/>
          <w:szCs w:val="22"/>
        </w:rPr>
        <w:t>SIRE:</w:t>
      </w:r>
      <w:r>
        <w:rPr>
          <w:b/>
          <w:bCs/>
          <w:sz w:val="22"/>
          <w:szCs w:val="22"/>
        </w:rPr>
        <w:tab/>
      </w:r>
      <w:r w:rsidR="007F75C1" w:rsidRPr="007F75C1">
        <w:rPr>
          <w:bCs/>
          <w:color w:val="000000" w:themeColor="text1"/>
          <w:u w:val="single"/>
        </w:rPr>
        <w:t xml:space="preserve">Washita’s On </w:t>
      </w:r>
      <w:proofErr w:type="gramStart"/>
      <w:r w:rsidR="007F75C1" w:rsidRPr="007F75C1">
        <w:rPr>
          <w:bCs/>
          <w:color w:val="000000" w:themeColor="text1"/>
          <w:u w:val="single"/>
        </w:rPr>
        <w:t>The</w:t>
      </w:r>
      <w:proofErr w:type="gramEnd"/>
      <w:r w:rsidR="007F75C1" w:rsidRPr="007F75C1">
        <w:rPr>
          <w:bCs/>
          <w:color w:val="000000" w:themeColor="text1"/>
          <w:u w:val="single"/>
        </w:rPr>
        <w:t xml:space="preserve"> Warpath</w:t>
      </w:r>
      <w:r w:rsidR="005B0D09" w:rsidRPr="007F75C1">
        <w:rPr>
          <w:bCs/>
          <w:color w:val="000000" w:themeColor="text1"/>
          <w:u w:val="single"/>
        </w:rPr>
        <w:t xml:space="preserve"> </w:t>
      </w:r>
      <w:r w:rsidR="005B0D09" w:rsidRPr="005B0D09">
        <w:rPr>
          <w:bCs/>
          <w:color w:val="FF0000"/>
          <w:u w:val="single"/>
        </w:rPr>
        <w:t>SH</w:t>
      </w:r>
      <w:r w:rsidR="007F75C1">
        <w:rPr>
          <w:bCs/>
          <w:color w:val="FF0000"/>
          <w:u w:val="single"/>
        </w:rPr>
        <w:t xml:space="preserve"> DN</w:t>
      </w:r>
      <w:r w:rsidR="00AE71B7">
        <w:rPr>
          <w:bCs/>
          <w:u w:val="single"/>
        </w:rPr>
        <w:t xml:space="preserve"> </w:t>
      </w:r>
      <w:r w:rsidR="00AE71B7">
        <w:rPr>
          <w:b/>
          <w:bCs/>
          <w:sz w:val="22"/>
          <w:szCs w:val="22"/>
        </w:rPr>
        <w:t xml:space="preserve">   A</w:t>
      </w:r>
      <w:r>
        <w:rPr>
          <w:b/>
          <w:bCs/>
          <w:sz w:val="22"/>
          <w:szCs w:val="22"/>
        </w:rPr>
        <w:t>KC#</w:t>
      </w:r>
      <w:r>
        <w:rPr>
          <w:b/>
          <w:bCs/>
          <w:sz w:val="22"/>
          <w:szCs w:val="22"/>
          <w:u w:val="single"/>
        </w:rPr>
        <w:t xml:space="preserve"> </w:t>
      </w:r>
      <w:r w:rsidR="005B0D09">
        <w:rPr>
          <w:bCs/>
          <w:sz w:val="22"/>
          <w:szCs w:val="22"/>
          <w:u w:val="single"/>
        </w:rPr>
        <w:t>SR91949710</w:t>
      </w:r>
    </w:p>
    <w:p w14:paraId="5BA60616" w14:textId="77777777" w:rsidR="006C31BE" w:rsidRDefault="006C31BE" w:rsidP="004F0631">
      <w:pPr>
        <w:pStyle w:val="Default"/>
        <w:spacing w:line="360" w:lineRule="auto"/>
        <w:rPr>
          <w:sz w:val="22"/>
          <w:szCs w:val="22"/>
        </w:rPr>
      </w:pPr>
    </w:p>
    <w:p w14:paraId="0B4453D6" w14:textId="77777777" w:rsidR="004F0631" w:rsidRDefault="00905014" w:rsidP="00905014">
      <w:pPr>
        <w:pStyle w:val="Default"/>
        <w:spacing w:line="360" w:lineRule="auto"/>
        <w:ind w:left="1440" w:firstLine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DAM:</w:t>
      </w:r>
      <w:r>
        <w:rPr>
          <w:b/>
          <w:bCs/>
          <w:sz w:val="22"/>
          <w:szCs w:val="22"/>
        </w:rPr>
        <w:tab/>
      </w:r>
      <w:r w:rsidR="005B0D09">
        <w:rPr>
          <w:bCs/>
          <w:u w:val="single"/>
        </w:rPr>
        <w:t>Beck’s Really Sterling Lexus “Lexi”</w:t>
      </w:r>
      <w:r w:rsidR="00AE71B7">
        <w:rPr>
          <w:bCs/>
          <w:u w:val="single"/>
        </w:rPr>
        <w:t xml:space="preserve"> </w:t>
      </w:r>
      <w:r w:rsidR="004F0631">
        <w:rPr>
          <w:b/>
          <w:bCs/>
          <w:sz w:val="22"/>
          <w:szCs w:val="22"/>
        </w:rPr>
        <w:t xml:space="preserve"> </w:t>
      </w:r>
      <w:r w:rsidR="00AE71B7">
        <w:rPr>
          <w:b/>
          <w:bCs/>
          <w:sz w:val="22"/>
          <w:szCs w:val="22"/>
        </w:rPr>
        <w:t xml:space="preserve"> </w:t>
      </w:r>
      <w:r w:rsidR="005B0D09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AKC# </w:t>
      </w:r>
      <w:r w:rsidR="005B0D09">
        <w:rPr>
          <w:bCs/>
          <w:sz w:val="22"/>
          <w:szCs w:val="22"/>
          <w:u w:val="single"/>
        </w:rPr>
        <w:t>SR82887606</w:t>
      </w:r>
    </w:p>
    <w:p w14:paraId="5750E40D" w14:textId="77777777" w:rsidR="006C31BE" w:rsidRDefault="006C31BE" w:rsidP="004F0631">
      <w:pPr>
        <w:pStyle w:val="Default"/>
        <w:spacing w:line="360" w:lineRule="auto"/>
        <w:rPr>
          <w:sz w:val="22"/>
          <w:szCs w:val="22"/>
        </w:rPr>
      </w:pPr>
    </w:p>
    <w:p w14:paraId="5549A01C" w14:textId="77777777" w:rsidR="004F0631" w:rsidRDefault="004F0631" w:rsidP="00435467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BREED: </w:t>
      </w:r>
      <w:r>
        <w:rPr>
          <w:sz w:val="22"/>
          <w:szCs w:val="22"/>
        </w:rPr>
        <w:t>“Labrador Retriever”</w:t>
      </w:r>
    </w:p>
    <w:p w14:paraId="049046C4" w14:textId="77777777" w:rsidR="004F0631" w:rsidRDefault="004F0631" w:rsidP="00435467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SEX: </w:t>
      </w:r>
      <w:r>
        <w:rPr>
          <w:sz w:val="22"/>
          <w:szCs w:val="22"/>
        </w:rPr>
        <w:t>Male/Female</w:t>
      </w:r>
    </w:p>
    <w:p w14:paraId="2DF77298" w14:textId="77777777" w:rsidR="00C70971" w:rsidRDefault="004F0631" w:rsidP="00C70971">
      <w:pPr>
        <w:pStyle w:val="Default"/>
        <w:spacing w:line="360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COLOR: </w:t>
      </w:r>
      <w:r>
        <w:rPr>
          <w:sz w:val="22"/>
          <w:szCs w:val="22"/>
        </w:rPr>
        <w:t>Black/Yellow/Chocolate</w:t>
      </w:r>
    </w:p>
    <w:p w14:paraId="08F3FD33" w14:textId="77777777" w:rsidR="006C31BE" w:rsidRDefault="006C31BE" w:rsidP="00C70971">
      <w:pPr>
        <w:pStyle w:val="Default"/>
        <w:spacing w:line="360" w:lineRule="auto"/>
        <w:jc w:val="center"/>
        <w:rPr>
          <w:sz w:val="22"/>
          <w:szCs w:val="22"/>
        </w:rPr>
      </w:pPr>
    </w:p>
    <w:p w14:paraId="1345480D" w14:textId="77777777" w:rsidR="004D6ADC" w:rsidRDefault="00C17C13" w:rsidP="00435467">
      <w:pPr>
        <w:pStyle w:val="Default"/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COLLAR COLOR: __</w:t>
      </w:r>
      <w:r w:rsidR="00AD4108">
        <w:rPr>
          <w:b/>
          <w:bCs/>
          <w:sz w:val="22"/>
          <w:szCs w:val="22"/>
        </w:rPr>
        <w:t>________________</w:t>
      </w:r>
      <w:r>
        <w:rPr>
          <w:b/>
          <w:bCs/>
          <w:sz w:val="22"/>
          <w:szCs w:val="22"/>
        </w:rPr>
        <w:t>_</w:t>
      </w:r>
      <w:r w:rsidR="004D6ADC">
        <w:rPr>
          <w:b/>
          <w:bCs/>
          <w:sz w:val="22"/>
          <w:szCs w:val="22"/>
        </w:rPr>
        <w:t>_</w:t>
      </w:r>
      <w:r w:rsidR="00C70971">
        <w:rPr>
          <w:b/>
          <w:bCs/>
          <w:sz w:val="22"/>
          <w:szCs w:val="22"/>
        </w:rPr>
        <w:t xml:space="preserve">  </w:t>
      </w:r>
      <w:r w:rsidR="00AD4108">
        <w:rPr>
          <w:b/>
          <w:bCs/>
          <w:sz w:val="22"/>
          <w:szCs w:val="22"/>
        </w:rPr>
        <w:tab/>
        <w:t xml:space="preserve">    </w:t>
      </w:r>
      <w:r w:rsidR="004D6ADC">
        <w:rPr>
          <w:b/>
          <w:bCs/>
          <w:sz w:val="22"/>
          <w:szCs w:val="22"/>
        </w:rPr>
        <w:t>AKC #: ______________________</w:t>
      </w:r>
    </w:p>
    <w:p w14:paraId="63E9C8E0" w14:textId="77777777" w:rsidR="006C31BE" w:rsidRDefault="006C31BE" w:rsidP="00435467">
      <w:pPr>
        <w:pStyle w:val="Default"/>
        <w:spacing w:line="360" w:lineRule="auto"/>
        <w:jc w:val="center"/>
        <w:rPr>
          <w:b/>
          <w:bCs/>
          <w:sz w:val="22"/>
          <w:szCs w:val="22"/>
        </w:rPr>
      </w:pPr>
    </w:p>
    <w:p w14:paraId="1ACC3562" w14:textId="77777777" w:rsidR="004F0631" w:rsidRDefault="004D6ADC" w:rsidP="004D6ADC">
      <w:pPr>
        <w:pStyle w:val="Default"/>
        <w:spacing w:line="360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PURCHASE PRICE</w:t>
      </w:r>
      <w:r w:rsidR="00181BB0">
        <w:rPr>
          <w:b/>
          <w:bCs/>
          <w:sz w:val="22"/>
          <w:szCs w:val="22"/>
        </w:rPr>
        <w:t>: ___</w:t>
      </w:r>
      <w:r w:rsidR="00F050EE">
        <w:rPr>
          <w:b/>
          <w:bCs/>
          <w:sz w:val="22"/>
          <w:szCs w:val="22"/>
        </w:rPr>
        <w:t>$1000.00</w:t>
      </w:r>
      <w:r w:rsidR="00685CED">
        <w:rPr>
          <w:b/>
          <w:bCs/>
          <w:sz w:val="22"/>
          <w:szCs w:val="22"/>
        </w:rPr>
        <w:t>_</w:t>
      </w:r>
      <w:r w:rsidR="00C70971">
        <w:rPr>
          <w:b/>
          <w:bCs/>
          <w:sz w:val="22"/>
          <w:szCs w:val="22"/>
        </w:rPr>
        <w:t>___</w:t>
      </w:r>
      <w:r w:rsidR="00C17C1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AD4108">
        <w:rPr>
          <w:sz w:val="22"/>
          <w:szCs w:val="22"/>
        </w:rPr>
        <w:tab/>
      </w:r>
      <w:r w:rsidR="00AD4108">
        <w:rPr>
          <w:sz w:val="22"/>
          <w:szCs w:val="22"/>
        </w:rPr>
        <w:tab/>
      </w:r>
      <w:r>
        <w:rPr>
          <w:b/>
          <w:bCs/>
          <w:sz w:val="22"/>
          <w:szCs w:val="22"/>
        </w:rPr>
        <w:t>MICROCHIP #</w:t>
      </w:r>
      <w:r w:rsidR="004F0631">
        <w:rPr>
          <w:b/>
          <w:bCs/>
          <w:sz w:val="22"/>
          <w:szCs w:val="22"/>
        </w:rPr>
        <w:t>: _</w:t>
      </w:r>
      <w:r w:rsidR="00AD4108">
        <w:rPr>
          <w:b/>
          <w:bCs/>
          <w:sz w:val="22"/>
          <w:szCs w:val="22"/>
        </w:rPr>
        <w:softHyphen/>
      </w:r>
      <w:r w:rsidR="00AD4108">
        <w:rPr>
          <w:b/>
          <w:bCs/>
          <w:sz w:val="22"/>
          <w:szCs w:val="22"/>
        </w:rPr>
        <w:softHyphen/>
      </w:r>
      <w:r w:rsidR="00AD4108">
        <w:rPr>
          <w:b/>
          <w:bCs/>
          <w:sz w:val="22"/>
          <w:szCs w:val="22"/>
        </w:rPr>
        <w:softHyphen/>
      </w:r>
      <w:r w:rsidR="00AD4108">
        <w:rPr>
          <w:b/>
          <w:bCs/>
          <w:sz w:val="22"/>
          <w:szCs w:val="22"/>
        </w:rPr>
        <w:softHyphen/>
      </w:r>
      <w:r w:rsidR="00AD4108">
        <w:rPr>
          <w:b/>
          <w:bCs/>
          <w:sz w:val="22"/>
          <w:szCs w:val="22"/>
        </w:rPr>
        <w:softHyphen/>
      </w:r>
      <w:r w:rsidR="00AD4108">
        <w:rPr>
          <w:b/>
          <w:bCs/>
          <w:sz w:val="22"/>
          <w:szCs w:val="22"/>
        </w:rPr>
        <w:softHyphen/>
      </w:r>
      <w:r>
        <w:rPr>
          <w:b/>
          <w:bCs/>
          <w:sz w:val="22"/>
          <w:szCs w:val="22"/>
        </w:rPr>
        <w:t>_</w:t>
      </w:r>
      <w:r w:rsidR="00AD4108">
        <w:rPr>
          <w:b/>
          <w:bCs/>
          <w:sz w:val="22"/>
          <w:szCs w:val="22"/>
        </w:rPr>
        <w:t>_________________</w:t>
      </w:r>
      <w:r w:rsidR="00905014">
        <w:rPr>
          <w:b/>
          <w:bCs/>
          <w:sz w:val="22"/>
          <w:szCs w:val="22"/>
        </w:rPr>
        <w:t>_____</w:t>
      </w:r>
    </w:p>
    <w:p w14:paraId="2728BBAE" w14:textId="77777777" w:rsidR="004F0631" w:rsidRDefault="004F0631" w:rsidP="004F0631">
      <w:pPr>
        <w:pStyle w:val="Default"/>
        <w:rPr>
          <w:sz w:val="22"/>
          <w:szCs w:val="22"/>
        </w:rPr>
      </w:pPr>
    </w:p>
    <w:p w14:paraId="60B4DC33" w14:textId="77777777" w:rsidR="004F0631" w:rsidRDefault="004F0631" w:rsidP="006C31B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PURCHASER(S): </w:t>
      </w:r>
      <w:r>
        <w:rPr>
          <w:sz w:val="22"/>
          <w:szCs w:val="22"/>
        </w:rPr>
        <w:tab/>
        <w:t>________</w:t>
      </w:r>
      <w:r w:rsidR="00AD4108">
        <w:rPr>
          <w:sz w:val="22"/>
          <w:szCs w:val="22"/>
        </w:rPr>
        <w:t>______________________</w:t>
      </w:r>
      <w:r>
        <w:rPr>
          <w:sz w:val="22"/>
          <w:szCs w:val="22"/>
        </w:rPr>
        <w:t xml:space="preserve">___________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D4108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__________________________________________ </w:t>
      </w:r>
    </w:p>
    <w:p w14:paraId="15707024" w14:textId="77777777" w:rsidR="006C31BE" w:rsidRDefault="006C31BE" w:rsidP="006C31BE">
      <w:pPr>
        <w:pStyle w:val="Default"/>
        <w:rPr>
          <w:sz w:val="22"/>
          <w:szCs w:val="22"/>
        </w:rPr>
      </w:pPr>
    </w:p>
    <w:p w14:paraId="158ABFDD" w14:textId="77777777" w:rsidR="004F0631" w:rsidRDefault="004F0631" w:rsidP="006C31B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ADDRESS: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__________________________________________ </w:t>
      </w:r>
    </w:p>
    <w:p w14:paraId="06EF5043" w14:textId="77777777" w:rsidR="006C31BE" w:rsidRDefault="006C31BE" w:rsidP="006C31BE">
      <w:pPr>
        <w:pStyle w:val="Default"/>
        <w:rPr>
          <w:sz w:val="22"/>
          <w:szCs w:val="22"/>
        </w:rPr>
      </w:pPr>
    </w:p>
    <w:p w14:paraId="25E6DF0D" w14:textId="77777777" w:rsidR="004F0631" w:rsidRDefault="004F0631" w:rsidP="006C31B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CITY, STATE</w:t>
      </w:r>
      <w:r w:rsidR="00EC390D">
        <w:rPr>
          <w:sz w:val="22"/>
          <w:szCs w:val="22"/>
        </w:rPr>
        <w:t>, ZIP</w:t>
      </w:r>
      <w:r w:rsidR="00077D2D">
        <w:rPr>
          <w:sz w:val="22"/>
          <w:szCs w:val="22"/>
        </w:rPr>
        <w:t xml:space="preserve">: </w:t>
      </w:r>
      <w:r w:rsidR="00077D2D">
        <w:rPr>
          <w:sz w:val="22"/>
          <w:szCs w:val="22"/>
        </w:rPr>
        <w:tab/>
      </w:r>
      <w:r>
        <w:rPr>
          <w:sz w:val="22"/>
          <w:szCs w:val="22"/>
        </w:rPr>
        <w:t>__________________________________________</w:t>
      </w:r>
    </w:p>
    <w:p w14:paraId="2507BEDB" w14:textId="77777777" w:rsidR="006C31BE" w:rsidRDefault="006C31BE" w:rsidP="006C31BE">
      <w:pPr>
        <w:pStyle w:val="Default"/>
        <w:rPr>
          <w:sz w:val="22"/>
          <w:szCs w:val="22"/>
        </w:rPr>
      </w:pPr>
    </w:p>
    <w:p w14:paraId="353195D3" w14:textId="77777777" w:rsidR="004F0631" w:rsidRDefault="004F0631" w:rsidP="006C31B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PHONE #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__________________________________________</w:t>
      </w:r>
    </w:p>
    <w:p w14:paraId="4A4D9751" w14:textId="77777777" w:rsidR="006C31BE" w:rsidRDefault="006C31BE" w:rsidP="006C31BE">
      <w:pPr>
        <w:pStyle w:val="Default"/>
        <w:rPr>
          <w:sz w:val="22"/>
          <w:szCs w:val="22"/>
        </w:rPr>
      </w:pPr>
    </w:p>
    <w:p w14:paraId="1DB2EC33" w14:textId="77777777" w:rsidR="004F0631" w:rsidRDefault="004F0631" w:rsidP="006C31B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EMAIL: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__________________________________________</w:t>
      </w:r>
    </w:p>
    <w:p w14:paraId="741C17F9" w14:textId="77777777" w:rsidR="006C31BE" w:rsidRDefault="006C31BE" w:rsidP="006C31BE">
      <w:pPr>
        <w:pStyle w:val="Default"/>
        <w:rPr>
          <w:sz w:val="22"/>
          <w:szCs w:val="22"/>
        </w:rPr>
      </w:pPr>
    </w:p>
    <w:p w14:paraId="74D0952E" w14:textId="77777777" w:rsidR="004F0631" w:rsidRDefault="004F0631" w:rsidP="006C31B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DEPOSIT PAID: </w:t>
      </w:r>
      <w:r>
        <w:rPr>
          <w:sz w:val="22"/>
          <w:szCs w:val="22"/>
        </w:rPr>
        <w:tab/>
        <w:t>___</w:t>
      </w:r>
      <w:r w:rsidR="00C17C13">
        <w:rPr>
          <w:sz w:val="22"/>
          <w:szCs w:val="22"/>
        </w:rPr>
        <w:t>$200</w:t>
      </w:r>
      <w:r w:rsidR="00AD4108">
        <w:rPr>
          <w:sz w:val="22"/>
          <w:szCs w:val="22"/>
        </w:rPr>
        <w:t>.00</w:t>
      </w:r>
      <w:r w:rsidR="00C17C13">
        <w:rPr>
          <w:sz w:val="22"/>
          <w:szCs w:val="22"/>
        </w:rPr>
        <w:t>_</w:t>
      </w:r>
      <w:r>
        <w:rPr>
          <w:sz w:val="22"/>
          <w:szCs w:val="22"/>
        </w:rPr>
        <w:t>___</w:t>
      </w:r>
      <w:r>
        <w:rPr>
          <w:sz w:val="22"/>
          <w:szCs w:val="22"/>
        </w:rPr>
        <w:tab/>
        <w:t>DATE:</w:t>
      </w:r>
      <w:r>
        <w:rPr>
          <w:sz w:val="22"/>
          <w:szCs w:val="22"/>
        </w:rPr>
        <w:tab/>
        <w:t xml:space="preserve">_______________ </w:t>
      </w:r>
    </w:p>
    <w:p w14:paraId="00F7EAF1" w14:textId="77777777" w:rsidR="006C31BE" w:rsidRDefault="006C31BE" w:rsidP="006C31BE">
      <w:pPr>
        <w:pStyle w:val="Default"/>
        <w:rPr>
          <w:sz w:val="22"/>
          <w:szCs w:val="22"/>
        </w:rPr>
      </w:pPr>
    </w:p>
    <w:p w14:paraId="41FCE250" w14:textId="77777777" w:rsidR="004F0631" w:rsidRDefault="004F0631" w:rsidP="006C31B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BALANCE PAID: </w:t>
      </w:r>
      <w:r>
        <w:rPr>
          <w:sz w:val="22"/>
          <w:szCs w:val="22"/>
        </w:rPr>
        <w:tab/>
        <w:t>___</w:t>
      </w:r>
      <w:r w:rsidR="00F050EE">
        <w:rPr>
          <w:sz w:val="22"/>
          <w:szCs w:val="22"/>
        </w:rPr>
        <w:t>$1000</w:t>
      </w:r>
      <w:r w:rsidR="00AD4108">
        <w:rPr>
          <w:sz w:val="22"/>
          <w:szCs w:val="22"/>
        </w:rPr>
        <w:t xml:space="preserve">.00____   DATE: </w:t>
      </w:r>
      <w:r>
        <w:rPr>
          <w:sz w:val="22"/>
          <w:szCs w:val="22"/>
        </w:rPr>
        <w:t xml:space="preserve">_______________ </w:t>
      </w:r>
    </w:p>
    <w:p w14:paraId="1D82EAD6" w14:textId="77777777" w:rsidR="006C31BE" w:rsidRDefault="006C31BE" w:rsidP="006C31BE">
      <w:pPr>
        <w:pStyle w:val="Default"/>
        <w:rPr>
          <w:sz w:val="22"/>
          <w:szCs w:val="22"/>
        </w:rPr>
      </w:pPr>
    </w:p>
    <w:p w14:paraId="4277D588" w14:textId="77777777" w:rsidR="004F0631" w:rsidRDefault="004F0631" w:rsidP="006C31B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PUPPY READY TO GO HOME ON: </w:t>
      </w:r>
      <w:r>
        <w:rPr>
          <w:sz w:val="22"/>
          <w:szCs w:val="22"/>
        </w:rPr>
        <w:tab/>
        <w:t xml:space="preserve">________________________ </w:t>
      </w:r>
    </w:p>
    <w:p w14:paraId="0A478851" w14:textId="77777777" w:rsidR="004F0631" w:rsidRDefault="004F0631" w:rsidP="004F0631">
      <w:pPr>
        <w:pStyle w:val="Default"/>
        <w:rPr>
          <w:i/>
          <w:iCs/>
          <w:sz w:val="22"/>
          <w:szCs w:val="22"/>
        </w:rPr>
      </w:pPr>
    </w:p>
    <w:p w14:paraId="754550F5" w14:textId="77777777" w:rsidR="006C31BE" w:rsidRDefault="006C31BE" w:rsidP="004F0631">
      <w:pPr>
        <w:pStyle w:val="Default"/>
        <w:rPr>
          <w:i/>
          <w:iCs/>
          <w:sz w:val="22"/>
          <w:szCs w:val="22"/>
        </w:rPr>
      </w:pPr>
    </w:p>
    <w:p w14:paraId="7F3FB66B" w14:textId="77777777" w:rsidR="006E2796" w:rsidRDefault="006E2796" w:rsidP="000616D3">
      <w:pPr>
        <w:pStyle w:val="Default"/>
        <w:jc w:val="center"/>
        <w:rPr>
          <w:iCs/>
        </w:rPr>
      </w:pPr>
      <w:r w:rsidRPr="006E2796">
        <w:rPr>
          <w:iCs/>
        </w:rPr>
        <w:t xml:space="preserve">Purchaser must make their litter pick </w:t>
      </w:r>
      <w:r w:rsidR="007D54E9">
        <w:rPr>
          <w:iCs/>
        </w:rPr>
        <w:t>no later than week seven</w:t>
      </w:r>
      <w:r w:rsidRPr="006E2796">
        <w:rPr>
          <w:iCs/>
        </w:rPr>
        <w:t xml:space="preserve">. </w:t>
      </w:r>
      <w:r w:rsidR="000616D3">
        <w:rPr>
          <w:iCs/>
        </w:rPr>
        <w:t xml:space="preserve"> </w:t>
      </w:r>
      <w:r w:rsidR="007D54E9">
        <w:rPr>
          <w:iCs/>
        </w:rPr>
        <w:t>If pick is not made by week seven</w:t>
      </w:r>
      <w:r w:rsidRPr="006E2796">
        <w:rPr>
          <w:iCs/>
        </w:rPr>
        <w:t xml:space="preserve"> your pick will be forfeited to the next person.</w:t>
      </w:r>
    </w:p>
    <w:p w14:paraId="4A462AF8" w14:textId="77777777" w:rsidR="006E2796" w:rsidRPr="006E2796" w:rsidRDefault="006E2796" w:rsidP="000616D3">
      <w:pPr>
        <w:pStyle w:val="Default"/>
        <w:jc w:val="center"/>
        <w:rPr>
          <w:iCs/>
        </w:rPr>
      </w:pPr>
    </w:p>
    <w:p w14:paraId="00EB4EEE" w14:textId="77777777" w:rsidR="006E2796" w:rsidRDefault="00685CED" w:rsidP="000616D3">
      <w:pPr>
        <w:pStyle w:val="Default"/>
        <w:jc w:val="center"/>
        <w:rPr>
          <w:iCs/>
        </w:rPr>
      </w:pPr>
      <w:r>
        <w:rPr>
          <w:iCs/>
        </w:rPr>
        <w:t>Note: Wright Way Retrievers</w:t>
      </w:r>
      <w:r w:rsidR="006E2796" w:rsidRPr="006E2796">
        <w:rPr>
          <w:iCs/>
        </w:rPr>
        <w:t xml:space="preserve"> has the option of first pick of the litter at any time of male or female.</w:t>
      </w:r>
    </w:p>
    <w:p w14:paraId="5E3FA3FA" w14:textId="77777777" w:rsidR="006E2796" w:rsidRPr="006E2796" w:rsidRDefault="006E2796" w:rsidP="006E2796">
      <w:pPr>
        <w:pStyle w:val="Default"/>
        <w:rPr>
          <w:iCs/>
        </w:rPr>
      </w:pPr>
    </w:p>
    <w:p w14:paraId="4A828B68" w14:textId="77777777" w:rsidR="006E2796" w:rsidRDefault="006E2796" w:rsidP="006E2796">
      <w:pPr>
        <w:pStyle w:val="Default"/>
        <w:jc w:val="center"/>
        <w:rPr>
          <w:iCs/>
        </w:rPr>
      </w:pPr>
      <w:r w:rsidRPr="006E2796">
        <w:rPr>
          <w:iCs/>
        </w:rPr>
        <w:t>Buyer's int</w:t>
      </w:r>
      <w:r>
        <w:rPr>
          <w:iCs/>
        </w:rPr>
        <w:t>entions for this puppy include:</w:t>
      </w:r>
    </w:p>
    <w:p w14:paraId="0D2AF511" w14:textId="77777777" w:rsidR="000616D3" w:rsidRDefault="000616D3" w:rsidP="006E2796">
      <w:pPr>
        <w:pStyle w:val="Default"/>
        <w:jc w:val="center"/>
        <w:rPr>
          <w:iCs/>
        </w:rPr>
      </w:pPr>
    </w:p>
    <w:p w14:paraId="44085050" w14:textId="77777777" w:rsidR="006E2796" w:rsidRPr="006E2796" w:rsidRDefault="006E2796" w:rsidP="006E2796">
      <w:pPr>
        <w:pStyle w:val="Default"/>
        <w:jc w:val="center"/>
        <w:rPr>
          <w:iCs/>
        </w:rPr>
      </w:pPr>
      <w:r w:rsidRPr="006E2796">
        <w:rPr>
          <w:iCs/>
        </w:rPr>
        <w:t>Pet/Companion ____</w:t>
      </w:r>
      <w:r w:rsidR="000616D3">
        <w:rPr>
          <w:iCs/>
        </w:rPr>
        <w:t>_</w:t>
      </w:r>
      <w:r w:rsidRPr="006E2796">
        <w:rPr>
          <w:iCs/>
        </w:rPr>
        <w:t xml:space="preserve"> Hunting __</w:t>
      </w:r>
      <w:r w:rsidR="000616D3">
        <w:rPr>
          <w:iCs/>
        </w:rPr>
        <w:t>_</w:t>
      </w:r>
      <w:r w:rsidRPr="006E2796">
        <w:rPr>
          <w:iCs/>
        </w:rPr>
        <w:t>__ Field Trials and/or Hunt Tests __</w:t>
      </w:r>
      <w:r w:rsidR="000616D3">
        <w:rPr>
          <w:iCs/>
        </w:rPr>
        <w:t>_</w:t>
      </w:r>
      <w:r w:rsidRPr="006E2796">
        <w:rPr>
          <w:iCs/>
        </w:rPr>
        <w:t>__</w:t>
      </w:r>
      <w:r w:rsidR="007D54E9">
        <w:rPr>
          <w:iCs/>
        </w:rPr>
        <w:t xml:space="preserve"> Pet Therapy/Service Dog _____</w:t>
      </w:r>
    </w:p>
    <w:p w14:paraId="0DFDDD50" w14:textId="77777777" w:rsidR="006E2796" w:rsidRPr="006E2796" w:rsidRDefault="006E2796" w:rsidP="007D54E9">
      <w:pPr>
        <w:pStyle w:val="Default"/>
        <w:jc w:val="center"/>
        <w:rPr>
          <w:iCs/>
        </w:rPr>
      </w:pPr>
    </w:p>
    <w:p w14:paraId="5F200E24" w14:textId="77777777" w:rsidR="000616D3" w:rsidRDefault="007D54E9" w:rsidP="007D54E9">
      <w:pPr>
        <w:pStyle w:val="Default"/>
        <w:jc w:val="center"/>
        <w:rPr>
          <w:iCs/>
        </w:rPr>
      </w:pPr>
      <w:r>
        <w:rPr>
          <w:iCs/>
        </w:rPr>
        <w:lastRenderedPageBreak/>
        <w:t>If other, list __________________________________________</w:t>
      </w:r>
    </w:p>
    <w:p w14:paraId="6BCB713D" w14:textId="77777777" w:rsidR="00BF6992" w:rsidRDefault="00BF6992" w:rsidP="006E2796">
      <w:pPr>
        <w:pStyle w:val="Default"/>
        <w:rPr>
          <w:iCs/>
        </w:rPr>
      </w:pPr>
    </w:p>
    <w:p w14:paraId="76C41C28" w14:textId="77777777" w:rsidR="006E2796" w:rsidRDefault="006E2796" w:rsidP="006E2796">
      <w:pPr>
        <w:pStyle w:val="Default"/>
        <w:rPr>
          <w:iCs/>
        </w:rPr>
      </w:pPr>
      <w:r w:rsidRPr="006E2796">
        <w:rPr>
          <w:iCs/>
        </w:rPr>
        <w:t xml:space="preserve">Deposits are non-refundable. </w:t>
      </w:r>
      <w:r>
        <w:rPr>
          <w:iCs/>
        </w:rPr>
        <w:t xml:space="preserve"> </w:t>
      </w:r>
      <w:r w:rsidRPr="006E2796">
        <w:rPr>
          <w:iCs/>
        </w:rPr>
        <w:t>The Seller wil</w:t>
      </w:r>
      <w:r w:rsidR="00685CED">
        <w:rPr>
          <w:iCs/>
        </w:rPr>
        <w:t>l provide a 26</w:t>
      </w:r>
      <w:r w:rsidRPr="006E2796">
        <w:rPr>
          <w:iCs/>
        </w:rPr>
        <w:t xml:space="preserve"> month HIP and EYE GUARANTEE at the time of sale. </w:t>
      </w:r>
      <w:r>
        <w:rPr>
          <w:iCs/>
        </w:rPr>
        <w:t xml:space="preserve"> </w:t>
      </w:r>
      <w:r w:rsidRPr="006E2796">
        <w:rPr>
          <w:iCs/>
        </w:rPr>
        <w:t>Seller makes no guarantee on the physical characteristics of these pupp</w:t>
      </w:r>
      <w:r>
        <w:rPr>
          <w:iCs/>
        </w:rPr>
        <w:t>ies. Puppies come with 1st Core Vaccinations</w:t>
      </w:r>
      <w:r w:rsidR="00685CED">
        <w:rPr>
          <w:iCs/>
        </w:rPr>
        <w:t>, de-wormed,</w:t>
      </w:r>
      <w:r>
        <w:rPr>
          <w:iCs/>
        </w:rPr>
        <w:t xml:space="preserve"> micro-chipped and A</w:t>
      </w:r>
      <w:r w:rsidRPr="006E2796">
        <w:rPr>
          <w:iCs/>
        </w:rPr>
        <w:t xml:space="preserve">KC </w:t>
      </w:r>
      <w:r w:rsidR="007D54E9">
        <w:rPr>
          <w:iCs/>
        </w:rPr>
        <w:t>registered</w:t>
      </w:r>
      <w:r w:rsidRPr="006E2796">
        <w:rPr>
          <w:iCs/>
        </w:rPr>
        <w:t xml:space="preserve">. </w:t>
      </w:r>
    </w:p>
    <w:p w14:paraId="5C79130E" w14:textId="77777777" w:rsidR="006E2796" w:rsidRDefault="006E2796" w:rsidP="006E2796">
      <w:pPr>
        <w:pStyle w:val="Default"/>
        <w:rPr>
          <w:iCs/>
        </w:rPr>
      </w:pPr>
    </w:p>
    <w:p w14:paraId="2BDCE8EA" w14:textId="77777777" w:rsidR="006E2796" w:rsidRDefault="006E2796" w:rsidP="006E2796">
      <w:pPr>
        <w:pStyle w:val="Default"/>
        <w:rPr>
          <w:iCs/>
        </w:rPr>
      </w:pPr>
      <w:r w:rsidRPr="006E2796">
        <w:rPr>
          <w:iCs/>
        </w:rPr>
        <w:t>Pups must be c</w:t>
      </w:r>
      <w:r w:rsidR="007D54E9">
        <w:rPr>
          <w:iCs/>
        </w:rPr>
        <w:t>hecked by their own vet within 5</w:t>
      </w:r>
      <w:r w:rsidRPr="006E2796">
        <w:rPr>
          <w:iCs/>
        </w:rPr>
        <w:t xml:space="preserve"> d</w:t>
      </w:r>
      <w:r>
        <w:rPr>
          <w:iCs/>
        </w:rPr>
        <w:t xml:space="preserve">ays of going to their new home.  </w:t>
      </w:r>
      <w:r w:rsidRPr="006E2796">
        <w:rPr>
          <w:iCs/>
        </w:rPr>
        <w:t>It is impossible to state that a puppy will be completely free of genetic imperfections.</w:t>
      </w:r>
      <w:r>
        <w:rPr>
          <w:iCs/>
        </w:rPr>
        <w:t xml:space="preserve"> </w:t>
      </w:r>
      <w:r w:rsidRPr="006E2796">
        <w:rPr>
          <w:iCs/>
        </w:rPr>
        <w:t xml:space="preserve"> In our breeding program, we only breed females with an OFA rating of GOOD or EXCELLENT and </w:t>
      </w:r>
      <w:r w:rsidR="007D54E9">
        <w:rPr>
          <w:iCs/>
        </w:rPr>
        <w:t>EYE</w:t>
      </w:r>
      <w:r w:rsidRPr="006E2796">
        <w:rPr>
          <w:iCs/>
        </w:rPr>
        <w:t xml:space="preserve"> rating of </w:t>
      </w:r>
      <w:r w:rsidR="007D54E9">
        <w:rPr>
          <w:iCs/>
        </w:rPr>
        <w:t>NORMAL</w:t>
      </w:r>
      <w:r w:rsidRPr="006E2796">
        <w:rPr>
          <w:iCs/>
        </w:rPr>
        <w:t xml:space="preserve">, to males certified with an OFA rating of GOOD or EXCELLENT and </w:t>
      </w:r>
      <w:r w:rsidR="007D54E9">
        <w:rPr>
          <w:iCs/>
        </w:rPr>
        <w:t>EYE</w:t>
      </w:r>
      <w:r w:rsidRPr="006E2796">
        <w:rPr>
          <w:iCs/>
        </w:rPr>
        <w:t xml:space="preserve"> rating of </w:t>
      </w:r>
      <w:r w:rsidR="007D54E9">
        <w:rPr>
          <w:iCs/>
        </w:rPr>
        <w:t>NORMAL</w:t>
      </w:r>
      <w:r w:rsidRPr="006E2796">
        <w:rPr>
          <w:iCs/>
        </w:rPr>
        <w:t xml:space="preserve">. We feel that by adhering to these standards, we are reducing the risk of producing a defective pup or litter. </w:t>
      </w:r>
      <w:r>
        <w:rPr>
          <w:iCs/>
        </w:rPr>
        <w:t xml:space="preserve"> </w:t>
      </w:r>
      <w:r w:rsidRPr="006E2796">
        <w:rPr>
          <w:iCs/>
        </w:rPr>
        <w:t>Therefore, we offer this HIP and EYE guarantee, providing that the buyer complies with this agreement.</w:t>
      </w:r>
      <w:r>
        <w:rPr>
          <w:iCs/>
        </w:rPr>
        <w:t xml:space="preserve"> </w:t>
      </w:r>
      <w:r w:rsidRPr="006E2796">
        <w:rPr>
          <w:iCs/>
        </w:rPr>
        <w:t xml:space="preserve"> No other conditions apply to this contract.</w:t>
      </w:r>
      <w:r>
        <w:rPr>
          <w:iCs/>
        </w:rPr>
        <w:t xml:space="preserve">  </w:t>
      </w:r>
    </w:p>
    <w:p w14:paraId="54E010E7" w14:textId="77777777" w:rsidR="000616D3" w:rsidRPr="00931B37" w:rsidRDefault="006E2796" w:rsidP="00931B37">
      <w:pPr>
        <w:pStyle w:val="Default"/>
        <w:jc w:val="center"/>
        <w:rPr>
          <w:b/>
          <w:iCs/>
        </w:rPr>
      </w:pPr>
      <w:r w:rsidRPr="000616D3">
        <w:rPr>
          <w:b/>
          <w:iCs/>
        </w:rPr>
        <w:t>**PLEASE VIEW HEALTH GUARANTEE ATTACHED FOR MORE DETAILED DISCRIPTION**</w:t>
      </w:r>
    </w:p>
    <w:p w14:paraId="32F55B17" w14:textId="77777777" w:rsidR="006E2796" w:rsidRDefault="006E2796" w:rsidP="006E2796">
      <w:pPr>
        <w:pStyle w:val="Default"/>
        <w:rPr>
          <w:iCs/>
        </w:rPr>
      </w:pPr>
      <w:r w:rsidRPr="006E2796">
        <w:rPr>
          <w:iCs/>
        </w:rPr>
        <w:t>Puppies will onl</w:t>
      </w:r>
      <w:r>
        <w:rPr>
          <w:iCs/>
        </w:rPr>
        <w:t>y be held past the date of eight (8</w:t>
      </w:r>
      <w:r w:rsidRPr="006E2796">
        <w:rPr>
          <w:iCs/>
        </w:rPr>
        <w:t>) weeks of age by prior arrangement.</w:t>
      </w:r>
      <w:r w:rsidR="000616D3">
        <w:rPr>
          <w:iCs/>
        </w:rPr>
        <w:t xml:space="preserve"> </w:t>
      </w:r>
      <w:r w:rsidRPr="006E2796">
        <w:rPr>
          <w:iCs/>
        </w:rPr>
        <w:t xml:space="preserve"> Seller may sell any p</w:t>
      </w:r>
      <w:r>
        <w:rPr>
          <w:iCs/>
        </w:rPr>
        <w:t>uppy held past the date of nine (9</w:t>
      </w:r>
      <w:r w:rsidRPr="006E2796">
        <w:rPr>
          <w:iCs/>
        </w:rPr>
        <w:t>) weeks of age (unless prior arrangement has been made) with Buyer forfeiting deposit and all claims to the puppy.</w:t>
      </w:r>
      <w:r>
        <w:rPr>
          <w:iCs/>
        </w:rPr>
        <w:t xml:space="preserve"> </w:t>
      </w:r>
      <w:r w:rsidRPr="006E2796">
        <w:rPr>
          <w:iCs/>
        </w:rPr>
        <w:t xml:space="preserve"> If puppy has been paid in full, seller will return the purchase price, minus the deposit.</w:t>
      </w:r>
      <w:r>
        <w:rPr>
          <w:iCs/>
        </w:rPr>
        <w:t xml:space="preserve"> </w:t>
      </w:r>
      <w:r w:rsidRPr="006E2796">
        <w:rPr>
          <w:iCs/>
        </w:rPr>
        <w:t xml:space="preserve"> Any expenses incurred by Seller shall be deducted from any returned monies owed to Buyer.</w:t>
      </w:r>
    </w:p>
    <w:p w14:paraId="09B44DC9" w14:textId="77777777" w:rsidR="006E2796" w:rsidRPr="006E2796" w:rsidRDefault="006E2796" w:rsidP="006E2796">
      <w:pPr>
        <w:pStyle w:val="Default"/>
        <w:rPr>
          <w:iCs/>
        </w:rPr>
      </w:pPr>
    </w:p>
    <w:p w14:paraId="6518D5FC" w14:textId="77777777" w:rsidR="000616D3" w:rsidRPr="00685CED" w:rsidRDefault="006E2796" w:rsidP="00685CED">
      <w:pPr>
        <w:pStyle w:val="Default"/>
        <w:jc w:val="center"/>
        <w:rPr>
          <w:b/>
          <w:iCs/>
        </w:rPr>
      </w:pPr>
      <w:r w:rsidRPr="004D0318">
        <w:rPr>
          <w:b/>
          <w:iCs/>
        </w:rPr>
        <w:t>Buyer must sign and retu</w:t>
      </w:r>
      <w:r w:rsidR="00685CED">
        <w:rPr>
          <w:b/>
          <w:iCs/>
        </w:rPr>
        <w:t>rn one copy to Wright Way Retrievers</w:t>
      </w:r>
      <w:r w:rsidRPr="004D0318">
        <w:rPr>
          <w:b/>
          <w:iCs/>
        </w:rPr>
        <w:t>.</w:t>
      </w:r>
    </w:p>
    <w:p w14:paraId="04D606B5" w14:textId="77777777" w:rsidR="000616D3" w:rsidRPr="006E2796" w:rsidRDefault="000616D3" w:rsidP="006E2796">
      <w:pPr>
        <w:pStyle w:val="Default"/>
        <w:rPr>
          <w:iCs/>
        </w:rPr>
      </w:pPr>
      <w:r>
        <w:rPr>
          <w:iCs/>
        </w:rPr>
        <w:t>Be</w:t>
      </w:r>
      <w:r w:rsidR="00842536">
        <w:rPr>
          <w:iCs/>
        </w:rPr>
        <w:t>fore a puppy is 12 weeks of age</w:t>
      </w:r>
      <w:r>
        <w:rPr>
          <w:iCs/>
        </w:rPr>
        <w:t>, the Buyer agrees to have microchip registered in their name</w:t>
      </w:r>
      <w:r w:rsidR="004D0318">
        <w:rPr>
          <w:iCs/>
        </w:rPr>
        <w:t xml:space="preserve"> through</w:t>
      </w:r>
      <w:r w:rsidR="00842536">
        <w:rPr>
          <w:iCs/>
        </w:rPr>
        <w:t xml:space="preserve"> AKC </w:t>
      </w:r>
      <w:proofErr w:type="spellStart"/>
      <w:r w:rsidR="00842536">
        <w:rPr>
          <w:iCs/>
        </w:rPr>
        <w:t>ReUnite</w:t>
      </w:r>
      <w:proofErr w:type="spellEnd"/>
      <w:r w:rsidR="00685CED">
        <w:rPr>
          <w:iCs/>
        </w:rPr>
        <w:t xml:space="preserve"> with Wright Way Retrievers</w:t>
      </w:r>
      <w:r>
        <w:rPr>
          <w:iCs/>
        </w:rPr>
        <w:t xml:space="preserve"> being listed as 2</w:t>
      </w:r>
      <w:r w:rsidRPr="000616D3">
        <w:rPr>
          <w:iCs/>
          <w:vertAlign w:val="superscript"/>
        </w:rPr>
        <w:t>nd</w:t>
      </w:r>
      <w:r>
        <w:rPr>
          <w:iCs/>
        </w:rPr>
        <w:t xml:space="preserve"> contact</w:t>
      </w:r>
      <w:r w:rsidR="00842536">
        <w:rPr>
          <w:iCs/>
        </w:rPr>
        <w:t xml:space="preserve"> (optional)</w:t>
      </w:r>
      <w:r>
        <w:rPr>
          <w:iCs/>
        </w:rPr>
        <w:t>.  This will help us insure the safety of the puppy.  Registration fee</w:t>
      </w:r>
      <w:r w:rsidR="00842536">
        <w:rPr>
          <w:iCs/>
        </w:rPr>
        <w:t xml:space="preserve"> of $17.50</w:t>
      </w:r>
      <w:r>
        <w:rPr>
          <w:iCs/>
        </w:rPr>
        <w:t xml:space="preserve"> is</w:t>
      </w:r>
      <w:r w:rsidR="00AD4F1E">
        <w:rPr>
          <w:iCs/>
        </w:rPr>
        <w:t xml:space="preserve"> the buyer’s responsibility.  </w:t>
      </w:r>
    </w:p>
    <w:p w14:paraId="21CBFF49" w14:textId="77777777" w:rsidR="006E2796" w:rsidRDefault="006E2796" w:rsidP="004F0631">
      <w:pPr>
        <w:pStyle w:val="Default"/>
        <w:rPr>
          <w:i/>
          <w:iCs/>
          <w:sz w:val="22"/>
          <w:szCs w:val="22"/>
        </w:rPr>
      </w:pPr>
    </w:p>
    <w:p w14:paraId="2A0D4978" w14:textId="77777777" w:rsidR="004F0631" w:rsidRDefault="004F0631" w:rsidP="004F0631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By completing this document you are agreeing to the following: </w:t>
      </w:r>
    </w:p>
    <w:p w14:paraId="5AC8520A" w14:textId="77777777" w:rsidR="004F0631" w:rsidRDefault="004F0631" w:rsidP="004F0631">
      <w:pPr>
        <w:pStyle w:val="Default"/>
        <w:numPr>
          <w:ilvl w:val="0"/>
          <w:numId w:val="6"/>
        </w:numPr>
        <w:spacing w:after="20"/>
        <w:rPr>
          <w:sz w:val="22"/>
          <w:szCs w:val="22"/>
        </w:rPr>
      </w:pPr>
      <w:r>
        <w:rPr>
          <w:sz w:val="22"/>
          <w:szCs w:val="22"/>
        </w:rPr>
        <w:t xml:space="preserve">The purchase of the above stated puppy. </w:t>
      </w:r>
    </w:p>
    <w:p w14:paraId="5200347B" w14:textId="77777777" w:rsidR="004F0631" w:rsidRDefault="004F0631" w:rsidP="004F0631">
      <w:pPr>
        <w:pStyle w:val="Default"/>
        <w:numPr>
          <w:ilvl w:val="0"/>
          <w:numId w:val="6"/>
        </w:numPr>
        <w:spacing w:after="20"/>
        <w:rPr>
          <w:sz w:val="22"/>
          <w:szCs w:val="22"/>
        </w:rPr>
      </w:pPr>
      <w:r>
        <w:rPr>
          <w:sz w:val="22"/>
          <w:szCs w:val="22"/>
        </w:rPr>
        <w:t>To pay the balance in full when picking up your puppy</w:t>
      </w:r>
      <w:r w:rsidR="00435467">
        <w:rPr>
          <w:sz w:val="22"/>
          <w:szCs w:val="22"/>
        </w:rPr>
        <w:t xml:space="preserve"> if you haven’t already done so</w:t>
      </w:r>
      <w:r>
        <w:rPr>
          <w:sz w:val="22"/>
          <w:szCs w:val="22"/>
        </w:rPr>
        <w:t xml:space="preserve">. </w:t>
      </w:r>
    </w:p>
    <w:p w14:paraId="6CEA2D45" w14:textId="77777777" w:rsidR="004F0631" w:rsidRDefault="004F0631" w:rsidP="004F0631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To pick up your puppy no later than one week after the date stating when the puppy is ready to go home, unless other arrangements are agreed upon. </w:t>
      </w:r>
    </w:p>
    <w:p w14:paraId="6ED7A10E" w14:textId="77777777" w:rsidR="004F0631" w:rsidRDefault="004F0631" w:rsidP="004F0631">
      <w:pPr>
        <w:pStyle w:val="Default"/>
        <w:rPr>
          <w:sz w:val="22"/>
          <w:szCs w:val="22"/>
        </w:rPr>
      </w:pPr>
    </w:p>
    <w:p w14:paraId="614A92FD" w14:textId="77777777" w:rsidR="004F0631" w:rsidRDefault="004F0631" w:rsidP="004F0631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What you can expect to receive by completing this document: </w:t>
      </w:r>
    </w:p>
    <w:p w14:paraId="04F5EC53" w14:textId="77777777" w:rsidR="004F0631" w:rsidRDefault="004F0631" w:rsidP="00435467">
      <w:pPr>
        <w:pStyle w:val="Default"/>
        <w:numPr>
          <w:ilvl w:val="0"/>
          <w:numId w:val="6"/>
        </w:numPr>
        <w:spacing w:after="20"/>
        <w:rPr>
          <w:sz w:val="22"/>
          <w:szCs w:val="22"/>
        </w:rPr>
      </w:pPr>
      <w:r>
        <w:rPr>
          <w:sz w:val="22"/>
          <w:szCs w:val="22"/>
        </w:rPr>
        <w:t xml:space="preserve">A healthy AKC registered Labrador Retriever puppy. </w:t>
      </w:r>
    </w:p>
    <w:p w14:paraId="6977DBA8" w14:textId="77777777" w:rsidR="004F0631" w:rsidRDefault="00685CED" w:rsidP="00435467">
      <w:pPr>
        <w:pStyle w:val="Default"/>
        <w:numPr>
          <w:ilvl w:val="0"/>
          <w:numId w:val="6"/>
        </w:numPr>
        <w:spacing w:after="20"/>
        <w:rPr>
          <w:sz w:val="22"/>
          <w:szCs w:val="22"/>
        </w:rPr>
      </w:pPr>
      <w:r>
        <w:rPr>
          <w:sz w:val="22"/>
          <w:szCs w:val="22"/>
        </w:rPr>
        <w:t>Bill of Sale, 26</w:t>
      </w:r>
      <w:r w:rsidR="004F0631">
        <w:rPr>
          <w:sz w:val="22"/>
          <w:szCs w:val="22"/>
        </w:rPr>
        <w:t xml:space="preserve"> Month Health Guarantee, Puppy Folder containing all necessary docum</w:t>
      </w:r>
      <w:r w:rsidR="00CA3434">
        <w:rPr>
          <w:sz w:val="22"/>
          <w:szCs w:val="22"/>
        </w:rPr>
        <w:t>ents and vaccine record.</w:t>
      </w:r>
    </w:p>
    <w:p w14:paraId="36329C04" w14:textId="77777777" w:rsidR="004F0631" w:rsidRDefault="00842536" w:rsidP="00435467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AKC registered </w:t>
      </w:r>
      <w:r w:rsidR="004D6ADC">
        <w:rPr>
          <w:sz w:val="22"/>
          <w:szCs w:val="22"/>
        </w:rPr>
        <w:t xml:space="preserve">with </w:t>
      </w:r>
      <w:r w:rsidR="004F0631">
        <w:rPr>
          <w:sz w:val="22"/>
          <w:szCs w:val="22"/>
        </w:rPr>
        <w:t xml:space="preserve">full registration rights. </w:t>
      </w:r>
    </w:p>
    <w:p w14:paraId="4E981314" w14:textId="77777777" w:rsidR="004F0631" w:rsidRDefault="004F0631" w:rsidP="004F0631">
      <w:pPr>
        <w:pStyle w:val="Default"/>
        <w:rPr>
          <w:sz w:val="22"/>
          <w:szCs w:val="22"/>
        </w:rPr>
      </w:pPr>
    </w:p>
    <w:p w14:paraId="3B20C700" w14:textId="77777777" w:rsidR="004F0631" w:rsidRDefault="000616D3" w:rsidP="004F063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The Buyer has read, understand</w:t>
      </w:r>
      <w:r w:rsidR="004D0318">
        <w:rPr>
          <w:sz w:val="22"/>
          <w:szCs w:val="22"/>
        </w:rPr>
        <w:t>s</w:t>
      </w:r>
      <w:r>
        <w:rPr>
          <w:sz w:val="22"/>
          <w:szCs w:val="22"/>
        </w:rPr>
        <w:t xml:space="preserve"> and</w:t>
      </w:r>
      <w:r w:rsidR="004F0631">
        <w:rPr>
          <w:sz w:val="22"/>
          <w:szCs w:val="22"/>
        </w:rPr>
        <w:t xml:space="preserve"> agree</w:t>
      </w:r>
      <w:r>
        <w:rPr>
          <w:sz w:val="22"/>
          <w:szCs w:val="22"/>
        </w:rPr>
        <w:t>s</w:t>
      </w:r>
      <w:r w:rsidR="004F0631">
        <w:rPr>
          <w:sz w:val="22"/>
          <w:szCs w:val="22"/>
        </w:rPr>
        <w:t xml:space="preserve"> to the </w:t>
      </w:r>
      <w:r>
        <w:rPr>
          <w:sz w:val="22"/>
          <w:szCs w:val="22"/>
        </w:rPr>
        <w:t xml:space="preserve">terms of the </w:t>
      </w:r>
      <w:r w:rsidR="004F0631">
        <w:rPr>
          <w:sz w:val="22"/>
          <w:szCs w:val="22"/>
        </w:rPr>
        <w:t xml:space="preserve">above stated </w:t>
      </w:r>
      <w:r w:rsidR="00CC5322">
        <w:rPr>
          <w:sz w:val="22"/>
          <w:szCs w:val="22"/>
        </w:rPr>
        <w:t>contract with “Wright Way Retrievers</w:t>
      </w:r>
      <w:r w:rsidR="004F0631">
        <w:rPr>
          <w:sz w:val="22"/>
          <w:szCs w:val="22"/>
        </w:rPr>
        <w:t xml:space="preserve">”. </w:t>
      </w:r>
    </w:p>
    <w:p w14:paraId="737F1194" w14:textId="77777777" w:rsidR="006C31BE" w:rsidRDefault="006C31BE" w:rsidP="004F0631">
      <w:pPr>
        <w:pStyle w:val="Default"/>
        <w:rPr>
          <w:sz w:val="22"/>
          <w:szCs w:val="22"/>
        </w:rPr>
      </w:pPr>
    </w:p>
    <w:p w14:paraId="6CD25F03" w14:textId="77777777" w:rsidR="00435467" w:rsidRDefault="00435467" w:rsidP="004F0631">
      <w:pPr>
        <w:pStyle w:val="Default"/>
        <w:rPr>
          <w:sz w:val="22"/>
          <w:szCs w:val="22"/>
        </w:rPr>
      </w:pPr>
    </w:p>
    <w:p w14:paraId="5D93E6DB" w14:textId="77777777" w:rsidR="004F0631" w:rsidRDefault="004F0631" w:rsidP="00435467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</w:t>
      </w:r>
      <w:r w:rsidR="00435467">
        <w:rPr>
          <w:sz w:val="22"/>
          <w:szCs w:val="22"/>
        </w:rPr>
        <w:t>_____</w:t>
      </w:r>
      <w:r>
        <w:rPr>
          <w:sz w:val="22"/>
          <w:szCs w:val="22"/>
        </w:rPr>
        <w:t xml:space="preserve"> </w:t>
      </w:r>
      <w:r w:rsidR="00435467">
        <w:rPr>
          <w:sz w:val="22"/>
          <w:szCs w:val="22"/>
        </w:rPr>
        <w:tab/>
      </w:r>
      <w:r w:rsidR="00435467">
        <w:rPr>
          <w:sz w:val="22"/>
          <w:szCs w:val="22"/>
        </w:rPr>
        <w:tab/>
      </w:r>
      <w:r w:rsidR="00435467">
        <w:rPr>
          <w:sz w:val="22"/>
          <w:szCs w:val="22"/>
        </w:rPr>
        <w:tab/>
      </w:r>
      <w:r w:rsidR="00435467">
        <w:rPr>
          <w:sz w:val="22"/>
          <w:szCs w:val="22"/>
        </w:rPr>
        <w:tab/>
      </w:r>
      <w:r w:rsidR="00435467">
        <w:rPr>
          <w:sz w:val="22"/>
          <w:szCs w:val="22"/>
        </w:rPr>
        <w:tab/>
      </w:r>
      <w:r>
        <w:rPr>
          <w:sz w:val="22"/>
          <w:szCs w:val="22"/>
        </w:rPr>
        <w:t xml:space="preserve">__________________________ </w:t>
      </w:r>
    </w:p>
    <w:p w14:paraId="0E0C47A3" w14:textId="77777777" w:rsidR="004F0631" w:rsidRDefault="004F0631" w:rsidP="0043546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________________________________________________</w:t>
      </w:r>
      <w:r w:rsidR="00435467">
        <w:rPr>
          <w:sz w:val="22"/>
          <w:szCs w:val="22"/>
        </w:rPr>
        <w:t>_____</w:t>
      </w:r>
      <w:r>
        <w:rPr>
          <w:sz w:val="22"/>
          <w:szCs w:val="22"/>
        </w:rPr>
        <w:t xml:space="preserve"> </w:t>
      </w:r>
      <w:r w:rsidR="00435467">
        <w:rPr>
          <w:sz w:val="22"/>
          <w:szCs w:val="22"/>
        </w:rPr>
        <w:tab/>
      </w:r>
      <w:r w:rsidR="00435467">
        <w:rPr>
          <w:sz w:val="22"/>
          <w:szCs w:val="22"/>
        </w:rPr>
        <w:tab/>
      </w:r>
      <w:r w:rsidR="00435467">
        <w:rPr>
          <w:sz w:val="22"/>
          <w:szCs w:val="22"/>
        </w:rPr>
        <w:tab/>
      </w:r>
      <w:r w:rsidR="00435467">
        <w:rPr>
          <w:sz w:val="22"/>
          <w:szCs w:val="22"/>
        </w:rPr>
        <w:tab/>
      </w:r>
      <w:r w:rsidR="00435467">
        <w:rPr>
          <w:sz w:val="22"/>
          <w:szCs w:val="22"/>
        </w:rPr>
        <w:tab/>
      </w:r>
      <w:r>
        <w:rPr>
          <w:sz w:val="22"/>
          <w:szCs w:val="22"/>
        </w:rPr>
        <w:t xml:space="preserve">__________________________ </w:t>
      </w:r>
    </w:p>
    <w:p w14:paraId="0824F729" w14:textId="77777777" w:rsidR="004F0631" w:rsidRDefault="009672B0" w:rsidP="0043546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Breeder</w:t>
      </w:r>
      <w:r w:rsidR="004F0631">
        <w:rPr>
          <w:sz w:val="22"/>
          <w:szCs w:val="22"/>
        </w:rPr>
        <w:t xml:space="preserve">(s) Signature </w:t>
      </w:r>
      <w:r w:rsidR="00435467">
        <w:rPr>
          <w:sz w:val="22"/>
          <w:szCs w:val="22"/>
        </w:rPr>
        <w:tab/>
      </w:r>
      <w:r w:rsidR="00435467">
        <w:rPr>
          <w:sz w:val="22"/>
          <w:szCs w:val="22"/>
        </w:rPr>
        <w:tab/>
      </w:r>
      <w:r w:rsidR="00435467">
        <w:rPr>
          <w:sz w:val="22"/>
          <w:szCs w:val="22"/>
        </w:rPr>
        <w:tab/>
      </w:r>
      <w:r w:rsidR="00435467">
        <w:rPr>
          <w:sz w:val="22"/>
          <w:szCs w:val="22"/>
        </w:rPr>
        <w:tab/>
      </w:r>
      <w:r w:rsidR="00435467">
        <w:rPr>
          <w:sz w:val="22"/>
          <w:szCs w:val="22"/>
        </w:rPr>
        <w:tab/>
      </w:r>
      <w:r w:rsidR="00435467">
        <w:rPr>
          <w:sz w:val="22"/>
          <w:szCs w:val="22"/>
        </w:rPr>
        <w:tab/>
      </w:r>
      <w:r w:rsidR="00435467">
        <w:rPr>
          <w:sz w:val="22"/>
          <w:szCs w:val="22"/>
        </w:rPr>
        <w:tab/>
      </w:r>
      <w:r w:rsidR="00435467">
        <w:rPr>
          <w:sz w:val="22"/>
          <w:szCs w:val="22"/>
        </w:rPr>
        <w:tab/>
      </w:r>
      <w:r w:rsidR="00435467">
        <w:rPr>
          <w:sz w:val="22"/>
          <w:szCs w:val="22"/>
        </w:rPr>
        <w:tab/>
      </w:r>
      <w:r w:rsidR="004F0631">
        <w:rPr>
          <w:sz w:val="22"/>
          <w:szCs w:val="22"/>
        </w:rPr>
        <w:t xml:space="preserve">Date </w:t>
      </w:r>
    </w:p>
    <w:p w14:paraId="0D2A8330" w14:textId="77777777" w:rsidR="00435467" w:rsidRDefault="00435467" w:rsidP="00435467">
      <w:pPr>
        <w:pStyle w:val="Default"/>
        <w:rPr>
          <w:sz w:val="22"/>
          <w:szCs w:val="22"/>
        </w:rPr>
      </w:pPr>
    </w:p>
    <w:p w14:paraId="32F7911E" w14:textId="77777777" w:rsidR="00C31773" w:rsidRDefault="004F0631" w:rsidP="00435467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</w:t>
      </w:r>
      <w:r w:rsidR="00435467">
        <w:rPr>
          <w:sz w:val="22"/>
          <w:szCs w:val="22"/>
        </w:rPr>
        <w:t>_____</w:t>
      </w:r>
      <w:r>
        <w:rPr>
          <w:sz w:val="22"/>
          <w:szCs w:val="22"/>
        </w:rPr>
        <w:t xml:space="preserve"> </w:t>
      </w:r>
      <w:r w:rsidR="00435467">
        <w:rPr>
          <w:sz w:val="22"/>
          <w:szCs w:val="22"/>
        </w:rPr>
        <w:tab/>
      </w:r>
      <w:r w:rsidR="00435467">
        <w:rPr>
          <w:sz w:val="22"/>
          <w:szCs w:val="22"/>
        </w:rPr>
        <w:tab/>
      </w:r>
      <w:r w:rsidR="00435467">
        <w:rPr>
          <w:sz w:val="22"/>
          <w:szCs w:val="22"/>
        </w:rPr>
        <w:tab/>
      </w:r>
      <w:r w:rsidR="00435467">
        <w:rPr>
          <w:sz w:val="22"/>
          <w:szCs w:val="22"/>
        </w:rPr>
        <w:tab/>
      </w:r>
      <w:r w:rsidR="00435467">
        <w:rPr>
          <w:sz w:val="22"/>
          <w:szCs w:val="22"/>
        </w:rPr>
        <w:tab/>
      </w:r>
      <w:r>
        <w:rPr>
          <w:sz w:val="22"/>
          <w:szCs w:val="22"/>
        </w:rPr>
        <w:t>__________________________</w:t>
      </w:r>
    </w:p>
    <w:p w14:paraId="5E870D14" w14:textId="77777777" w:rsidR="00435467" w:rsidRDefault="00435467" w:rsidP="0043546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</w:t>
      </w:r>
    </w:p>
    <w:p w14:paraId="7E0DA8A8" w14:textId="77777777" w:rsidR="00435467" w:rsidRPr="00C25BE9" w:rsidRDefault="009672B0" w:rsidP="00435467">
      <w:pPr>
        <w:pStyle w:val="Default"/>
        <w:rPr>
          <w:rFonts w:asciiTheme="majorHAnsi" w:hAnsiTheme="majorHAnsi"/>
        </w:rPr>
      </w:pPr>
      <w:r>
        <w:rPr>
          <w:sz w:val="22"/>
          <w:szCs w:val="22"/>
        </w:rPr>
        <w:t>Buyer</w:t>
      </w:r>
      <w:r w:rsidR="00435467">
        <w:rPr>
          <w:sz w:val="22"/>
          <w:szCs w:val="22"/>
        </w:rPr>
        <w:t xml:space="preserve">(s) Signature </w:t>
      </w:r>
      <w:r w:rsidR="00435467">
        <w:rPr>
          <w:sz w:val="22"/>
          <w:szCs w:val="22"/>
        </w:rPr>
        <w:tab/>
      </w:r>
      <w:r w:rsidR="00435467">
        <w:rPr>
          <w:sz w:val="22"/>
          <w:szCs w:val="22"/>
        </w:rPr>
        <w:tab/>
      </w:r>
      <w:r w:rsidR="00435467">
        <w:rPr>
          <w:sz w:val="22"/>
          <w:szCs w:val="22"/>
        </w:rPr>
        <w:tab/>
      </w:r>
      <w:r w:rsidR="00435467">
        <w:rPr>
          <w:sz w:val="22"/>
          <w:szCs w:val="22"/>
        </w:rPr>
        <w:tab/>
      </w:r>
      <w:r w:rsidR="00435467">
        <w:rPr>
          <w:sz w:val="22"/>
          <w:szCs w:val="22"/>
        </w:rPr>
        <w:tab/>
      </w:r>
      <w:r w:rsidR="00435467">
        <w:rPr>
          <w:sz w:val="22"/>
          <w:szCs w:val="22"/>
        </w:rPr>
        <w:tab/>
      </w:r>
      <w:r w:rsidR="00435467">
        <w:rPr>
          <w:sz w:val="22"/>
          <w:szCs w:val="22"/>
        </w:rPr>
        <w:tab/>
      </w:r>
      <w:r w:rsidR="00435467">
        <w:rPr>
          <w:sz w:val="22"/>
          <w:szCs w:val="22"/>
        </w:rPr>
        <w:tab/>
      </w:r>
      <w:r w:rsidR="00435467">
        <w:rPr>
          <w:sz w:val="22"/>
          <w:szCs w:val="22"/>
        </w:rPr>
        <w:tab/>
        <w:t>Date</w:t>
      </w:r>
    </w:p>
    <w:sectPr w:rsidR="00435467" w:rsidRPr="00C25BE9" w:rsidSect="00435467">
      <w:pgSz w:w="12240" w:h="15840"/>
      <w:pgMar w:top="630" w:right="720" w:bottom="81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C419D"/>
    <w:multiLevelType w:val="hybridMultilevel"/>
    <w:tmpl w:val="3D60E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54933"/>
    <w:multiLevelType w:val="hybridMultilevel"/>
    <w:tmpl w:val="EF089350"/>
    <w:lvl w:ilvl="0" w:tplc="1E40C882">
      <w:numFmt w:val="bullet"/>
      <w:lvlText w:val=""/>
      <w:lvlJc w:val="left"/>
      <w:pPr>
        <w:ind w:left="1080" w:hanging="360"/>
      </w:pPr>
      <w:rPr>
        <w:rFonts w:ascii="Cambria" w:eastAsiaTheme="minorHAnsi" w:hAnsi="Cambria" w:cs="Cambria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C30633"/>
    <w:multiLevelType w:val="hybridMultilevel"/>
    <w:tmpl w:val="E19E0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6A4DAF"/>
    <w:multiLevelType w:val="hybridMultilevel"/>
    <w:tmpl w:val="79B24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EF1BCF"/>
    <w:multiLevelType w:val="hybridMultilevel"/>
    <w:tmpl w:val="DF56A0E6"/>
    <w:lvl w:ilvl="0" w:tplc="1E40C882">
      <w:numFmt w:val="bullet"/>
      <w:lvlText w:val=""/>
      <w:lvlJc w:val="left"/>
      <w:pPr>
        <w:ind w:left="720" w:hanging="360"/>
      </w:pPr>
      <w:rPr>
        <w:rFonts w:ascii="Cambria" w:eastAsiaTheme="minorHAnsi" w:hAnsi="Cambria" w:cs="Cambria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75505E"/>
    <w:multiLevelType w:val="hybridMultilevel"/>
    <w:tmpl w:val="D8886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BA1342"/>
    <w:multiLevelType w:val="hybridMultilevel"/>
    <w:tmpl w:val="E2C8A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E9379D"/>
    <w:multiLevelType w:val="hybridMultilevel"/>
    <w:tmpl w:val="7E146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7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58E"/>
    <w:rsid w:val="000616D3"/>
    <w:rsid w:val="00077D2D"/>
    <w:rsid w:val="00086B1F"/>
    <w:rsid w:val="00153A19"/>
    <w:rsid w:val="00176A3E"/>
    <w:rsid w:val="00181BB0"/>
    <w:rsid w:val="00246218"/>
    <w:rsid w:val="00254310"/>
    <w:rsid w:val="002A266D"/>
    <w:rsid w:val="002C4DB0"/>
    <w:rsid w:val="002E27BD"/>
    <w:rsid w:val="003772A9"/>
    <w:rsid w:val="00387342"/>
    <w:rsid w:val="0042658E"/>
    <w:rsid w:val="00435467"/>
    <w:rsid w:val="004B53C4"/>
    <w:rsid w:val="004D0318"/>
    <w:rsid w:val="004D6ADC"/>
    <w:rsid w:val="004F0631"/>
    <w:rsid w:val="005464A5"/>
    <w:rsid w:val="0055452D"/>
    <w:rsid w:val="005B0D09"/>
    <w:rsid w:val="005E404B"/>
    <w:rsid w:val="006802AB"/>
    <w:rsid w:val="00685CED"/>
    <w:rsid w:val="006C31BE"/>
    <w:rsid w:val="006E2796"/>
    <w:rsid w:val="00701C8D"/>
    <w:rsid w:val="00741FDA"/>
    <w:rsid w:val="007C4575"/>
    <w:rsid w:val="007D54E9"/>
    <w:rsid w:val="007F75C1"/>
    <w:rsid w:val="00821877"/>
    <w:rsid w:val="00842536"/>
    <w:rsid w:val="008B4763"/>
    <w:rsid w:val="00905014"/>
    <w:rsid w:val="00931B37"/>
    <w:rsid w:val="009672B0"/>
    <w:rsid w:val="009D69AF"/>
    <w:rsid w:val="00A2742E"/>
    <w:rsid w:val="00A723BF"/>
    <w:rsid w:val="00A75C34"/>
    <w:rsid w:val="00AD4108"/>
    <w:rsid w:val="00AD4F1E"/>
    <w:rsid w:val="00AE71B7"/>
    <w:rsid w:val="00B95CE7"/>
    <w:rsid w:val="00BE001F"/>
    <w:rsid w:val="00BF6992"/>
    <w:rsid w:val="00C14B2E"/>
    <w:rsid w:val="00C17C13"/>
    <w:rsid w:val="00C25BE9"/>
    <w:rsid w:val="00C31773"/>
    <w:rsid w:val="00C34082"/>
    <w:rsid w:val="00C70971"/>
    <w:rsid w:val="00C81800"/>
    <w:rsid w:val="00CA3434"/>
    <w:rsid w:val="00CC5322"/>
    <w:rsid w:val="00CD3040"/>
    <w:rsid w:val="00D4122D"/>
    <w:rsid w:val="00E07908"/>
    <w:rsid w:val="00EC390D"/>
    <w:rsid w:val="00EE4C5F"/>
    <w:rsid w:val="00F050EE"/>
    <w:rsid w:val="00F770AE"/>
    <w:rsid w:val="00FA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C12B0"/>
  <w15:docId w15:val="{2F2B2FC3-975D-4D4A-9FB0-4478B4602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7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2658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6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58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2187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218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2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</dc:creator>
  <cp:lastModifiedBy>danny rath</cp:lastModifiedBy>
  <cp:revision>18</cp:revision>
  <cp:lastPrinted>2019-02-20T01:39:00Z</cp:lastPrinted>
  <dcterms:created xsi:type="dcterms:W3CDTF">2017-12-04T19:22:00Z</dcterms:created>
  <dcterms:modified xsi:type="dcterms:W3CDTF">2020-01-29T15:09:00Z</dcterms:modified>
</cp:coreProperties>
</file>